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57BBF" w14:textId="77777777" w:rsidR="00E612D3" w:rsidRPr="004E7148" w:rsidRDefault="009C683A" w:rsidP="00E612D3">
      <w:pPr>
        <w:jc w:val="center"/>
        <w:rPr>
          <w:rFonts w:cs="B Nazanin"/>
          <w:sz w:val="24"/>
          <w:szCs w:val="24"/>
          <w:rtl/>
          <w:lang w:bidi="fa-IR"/>
        </w:rPr>
      </w:pPr>
      <w:r w:rsidRPr="004E7148">
        <w:rPr>
          <w:rFonts w:cs="B Nazanin"/>
          <w:b w:val="0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E466" wp14:editId="7B57D878">
                <wp:simplePos x="0" y="0"/>
                <wp:positionH relativeFrom="column">
                  <wp:posOffset>-186690</wp:posOffset>
                </wp:positionH>
                <wp:positionV relativeFrom="page">
                  <wp:posOffset>542925</wp:posOffset>
                </wp:positionV>
                <wp:extent cx="6494780" cy="971550"/>
                <wp:effectExtent l="19050" t="19050" r="2032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016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39"/>
                              <w:gridCol w:w="5203"/>
                              <w:gridCol w:w="2434"/>
                            </w:tblGrid>
                            <w:tr w:rsidR="00E612D3" w:rsidRPr="00494A7A" w14:paraId="416685EB" w14:textId="77777777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094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777FC3D2" w14:textId="77777777" w:rsidR="00E612D3" w:rsidRPr="00494A7A" w:rsidRDefault="00E612D3" w:rsidP="00822CB3">
                                  <w:pPr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1" w:type="pct"/>
                                  <w:vAlign w:val="center"/>
                                </w:tcPr>
                                <w:p w14:paraId="7B8852B6" w14:textId="77777777" w:rsidR="00E612D3" w:rsidRPr="0087117D" w:rsidRDefault="00E612D3" w:rsidP="00822CB3">
                                  <w:pPr>
                                    <w:jc w:val="center"/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Roya" w:hint="cs"/>
                                      <w:b w:val="0"/>
                                      <w:bCs/>
                                      <w:rtl/>
                                    </w:rPr>
                                    <w:t>به نام خدا</w:t>
                                  </w:r>
                                </w:p>
                              </w:tc>
                              <w:tc>
                                <w:tcPr>
                                  <w:tcW w:w="1246" w:type="pct"/>
                                  <w:vAlign w:val="center"/>
                                </w:tcPr>
                                <w:p w14:paraId="37DA0109" w14:textId="77777777" w:rsidR="00E612D3" w:rsidRPr="00494A7A" w:rsidRDefault="00E612D3" w:rsidP="00822CB3">
                                  <w:pPr>
                                    <w:jc w:val="center"/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2D3" w:rsidRPr="00494A7A" w14:paraId="7518CF5F" w14:textId="77777777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094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52C656F" w14:textId="77777777" w:rsidR="00E612D3" w:rsidRPr="00494A7A" w:rsidRDefault="00E612D3" w:rsidP="00822CB3">
                                  <w:pPr>
                                    <w:jc w:val="center"/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1" w:type="pct"/>
                                  <w:vMerge w:val="restart"/>
                                  <w:vAlign w:val="center"/>
                                </w:tcPr>
                                <w:p w14:paraId="633C1DBA" w14:textId="59439904" w:rsidR="00E612D3" w:rsidRPr="004E7148" w:rsidRDefault="00E612D3" w:rsidP="004E7148">
                                  <w:pPr>
                                    <w:jc w:val="center"/>
                                    <w:rPr>
                                      <w:rFonts w:cs="B Nazanin"/>
                                      <w:b w:val="0"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E7148">
                                    <w:rPr>
                                      <w:rFonts w:cs="B Nazanin" w:hint="cs"/>
                                      <w:b w:val="0"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تاییدیه شرکت در برنامه های بین ا</w:t>
                                  </w:r>
                                  <w:r w:rsidR="005E15CC">
                                    <w:rPr>
                                      <w:rFonts w:cs="B Nazanin" w:hint="cs"/>
                                      <w:b w:val="0"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ل</w:t>
                                  </w:r>
                                  <w:r w:rsidRPr="004E7148">
                                    <w:rPr>
                                      <w:rFonts w:cs="B Nazanin" w:hint="cs"/>
                                      <w:b w:val="0"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ملل</w:t>
                                  </w:r>
                                </w:p>
                              </w:tc>
                              <w:tc>
                                <w:tcPr>
                                  <w:tcW w:w="1246" w:type="pct"/>
                                  <w:vAlign w:val="center"/>
                                </w:tcPr>
                                <w:p w14:paraId="144D5093" w14:textId="77777777" w:rsidR="00E612D3" w:rsidRPr="00494A7A" w:rsidRDefault="00E612D3" w:rsidP="00822CB3">
                                  <w:pPr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2D3" w:rsidRPr="00494A7A" w14:paraId="0211C550" w14:textId="77777777">
                              <w:trPr>
                                <w:trHeight w:val="92"/>
                                <w:jc w:val="center"/>
                              </w:trPr>
                              <w:tc>
                                <w:tcPr>
                                  <w:tcW w:w="1094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3D863A6" w14:textId="77777777" w:rsidR="00E612D3" w:rsidRPr="00494A7A" w:rsidRDefault="00E612D3" w:rsidP="00822CB3">
                                  <w:pPr>
                                    <w:jc w:val="center"/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1" w:type="pct"/>
                                  <w:vMerge/>
                                  <w:vAlign w:val="center"/>
                                </w:tcPr>
                                <w:p w14:paraId="2F73C620" w14:textId="77777777" w:rsidR="00E612D3" w:rsidRPr="00494A7A" w:rsidRDefault="00E612D3" w:rsidP="00822CB3">
                                  <w:pPr>
                                    <w:jc w:val="center"/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pct"/>
                                  <w:vAlign w:val="center"/>
                                </w:tcPr>
                                <w:p w14:paraId="078485E8" w14:textId="77777777" w:rsidR="00E612D3" w:rsidRPr="00494A7A" w:rsidRDefault="00E612D3" w:rsidP="00822CB3">
                                  <w:pPr>
                                    <w:rPr>
                                      <w:rFonts w:cs="Roya"/>
                                      <w:b w:val="0"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CB5218" w14:textId="77777777" w:rsidR="00E612D3" w:rsidRPr="000D31C8" w:rsidRDefault="00E612D3" w:rsidP="00E612D3">
                            <w:pPr>
                              <w:ind w:left="2160" w:firstLine="720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5E466" id="Rounded Rectangle 2" o:spid="_x0000_s1026" style="position:absolute;left:0;text-align:left;margin-left:-14.7pt;margin-top:42.75pt;width:511.4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" strokeweight="3pt">
                <v:stroke linestyle="thinThin"/>
                <v:shadow opacity=".5" offset="-3pt,-3pt"/>
                <v:textbox>
                  <w:txbxContent>
                    <w:tbl>
                      <w:tblPr>
                        <w:tblStyle w:val="TableGrid"/>
                        <w:bidiVisual/>
                        <w:tblW w:w="5016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139"/>
                        <w:gridCol w:w="5203"/>
                        <w:gridCol w:w="2434"/>
                      </w:tblGrid>
                      <w:tr w:rsidR="00E612D3" w:rsidRPr="00494A7A" w14:paraId="416685EB" w14:textId="77777777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094" w:type="pct"/>
                            <w:vMerge w:val="restart"/>
                            <w:shd w:val="clear" w:color="auto" w:fill="auto"/>
                            <w:vAlign w:val="center"/>
                          </w:tcPr>
                          <w:p w14:paraId="777FC3D2" w14:textId="77777777" w:rsidR="00E612D3" w:rsidRPr="00494A7A" w:rsidRDefault="00E612D3" w:rsidP="00822CB3">
                            <w:pPr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61" w:type="pct"/>
                            <w:vAlign w:val="center"/>
                          </w:tcPr>
                          <w:p w14:paraId="7B8852B6" w14:textId="77777777" w:rsidR="00E612D3" w:rsidRPr="0087117D" w:rsidRDefault="00E612D3" w:rsidP="00822CB3">
                            <w:pPr>
                              <w:jc w:val="center"/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 w:val="0"/>
                                <w:bCs/>
                                <w:rtl/>
                              </w:rPr>
                              <w:t>به نام خدا</w:t>
                            </w:r>
                          </w:p>
                        </w:tc>
                        <w:tc>
                          <w:tcPr>
                            <w:tcW w:w="1246" w:type="pct"/>
                            <w:vAlign w:val="center"/>
                          </w:tcPr>
                          <w:p w14:paraId="37DA0109" w14:textId="77777777" w:rsidR="00E612D3" w:rsidRPr="00494A7A" w:rsidRDefault="00E612D3" w:rsidP="00822CB3">
                            <w:pPr>
                              <w:jc w:val="center"/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2D3" w:rsidRPr="00494A7A" w14:paraId="7518CF5F" w14:textId="77777777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094" w:type="pct"/>
                            <w:vMerge/>
                            <w:shd w:val="clear" w:color="auto" w:fill="auto"/>
                            <w:vAlign w:val="center"/>
                          </w:tcPr>
                          <w:p w14:paraId="152C656F" w14:textId="77777777" w:rsidR="00E612D3" w:rsidRPr="00494A7A" w:rsidRDefault="00E612D3" w:rsidP="00822CB3">
                            <w:pPr>
                              <w:jc w:val="center"/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61" w:type="pct"/>
                            <w:vMerge w:val="restart"/>
                            <w:vAlign w:val="center"/>
                          </w:tcPr>
                          <w:p w14:paraId="633C1DBA" w14:textId="59439904" w:rsidR="00E612D3" w:rsidRPr="004E7148" w:rsidRDefault="00E612D3" w:rsidP="004E7148">
                            <w:pPr>
                              <w:jc w:val="center"/>
                              <w:rPr>
                                <w:rFonts w:cs="B Nazanin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E7148">
                              <w:rPr>
                                <w:rFonts w:cs="B Nazanin" w:hint="cs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تاییدیه شرکت در برنامه های بین ا</w:t>
                            </w:r>
                            <w:r w:rsidR="005E15CC">
                              <w:rPr>
                                <w:rFonts w:cs="B Nazanin" w:hint="cs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4E7148">
                              <w:rPr>
                                <w:rFonts w:cs="B Nazanin" w:hint="cs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ملل</w:t>
                            </w:r>
                          </w:p>
                        </w:tc>
                        <w:tc>
                          <w:tcPr>
                            <w:tcW w:w="1246" w:type="pct"/>
                            <w:vAlign w:val="center"/>
                          </w:tcPr>
                          <w:p w14:paraId="144D5093" w14:textId="77777777" w:rsidR="00E612D3" w:rsidRPr="00494A7A" w:rsidRDefault="00E612D3" w:rsidP="00822CB3">
                            <w:pPr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2D3" w:rsidRPr="00494A7A" w14:paraId="0211C550" w14:textId="77777777">
                        <w:trPr>
                          <w:trHeight w:val="92"/>
                          <w:jc w:val="center"/>
                        </w:trPr>
                        <w:tc>
                          <w:tcPr>
                            <w:tcW w:w="1094" w:type="pct"/>
                            <w:vMerge/>
                            <w:shd w:val="clear" w:color="auto" w:fill="auto"/>
                            <w:vAlign w:val="center"/>
                          </w:tcPr>
                          <w:p w14:paraId="53D863A6" w14:textId="77777777" w:rsidR="00E612D3" w:rsidRPr="00494A7A" w:rsidRDefault="00E612D3" w:rsidP="00822CB3">
                            <w:pPr>
                              <w:jc w:val="center"/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61" w:type="pct"/>
                            <w:vMerge/>
                            <w:vAlign w:val="center"/>
                          </w:tcPr>
                          <w:p w14:paraId="2F73C620" w14:textId="77777777" w:rsidR="00E612D3" w:rsidRPr="00494A7A" w:rsidRDefault="00E612D3" w:rsidP="00822CB3">
                            <w:pPr>
                              <w:jc w:val="center"/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46" w:type="pct"/>
                            <w:vAlign w:val="center"/>
                          </w:tcPr>
                          <w:p w14:paraId="078485E8" w14:textId="77777777" w:rsidR="00E612D3" w:rsidRPr="00494A7A" w:rsidRDefault="00E612D3" w:rsidP="00822CB3">
                            <w:pPr>
                              <w:rPr>
                                <w:rFonts w:cs="Roya"/>
                                <w:b w:val="0"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CB5218" w14:textId="77777777" w:rsidR="00E612D3" w:rsidRPr="000D31C8" w:rsidRDefault="00E612D3" w:rsidP="00E612D3">
                      <w:pPr>
                        <w:ind w:left="2160" w:firstLine="720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612D3" w:rsidRPr="004E7148">
        <w:rPr>
          <w:rFonts w:cs="B Nazanin"/>
          <w:b w:val="0"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7418755E" wp14:editId="695B8810">
            <wp:simplePos x="0" y="0"/>
            <wp:positionH relativeFrom="column">
              <wp:posOffset>5480685</wp:posOffset>
            </wp:positionH>
            <wp:positionV relativeFrom="paragraph">
              <wp:posOffset>116840</wp:posOffset>
            </wp:positionV>
            <wp:extent cx="640080" cy="74041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693316" w14:textId="77777777" w:rsidR="00E612D3" w:rsidRPr="004E7148" w:rsidRDefault="00E612D3" w:rsidP="00E612D3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54D9D7FD" w14:textId="77777777" w:rsidR="00E612D3" w:rsidRPr="004E7148" w:rsidRDefault="00E612D3" w:rsidP="00E612D3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43FEEA2" w14:textId="77777777" w:rsidR="00E612D3" w:rsidRPr="004E7148" w:rsidRDefault="00E612D3" w:rsidP="00E612D3">
      <w:pPr>
        <w:rPr>
          <w:rFonts w:cs="B Nazanin"/>
          <w:sz w:val="24"/>
          <w:szCs w:val="24"/>
          <w:rtl/>
          <w:lang w:bidi="fa-IR"/>
        </w:rPr>
      </w:pPr>
      <w:r w:rsidRPr="004E7148">
        <w:rPr>
          <w:rFonts w:cs="B Nazanin" w:hint="cs"/>
          <w:b w:val="0"/>
          <w:bCs/>
          <w:sz w:val="24"/>
          <w:szCs w:val="24"/>
          <w:rtl/>
          <w:lang w:bidi="fa-IR"/>
        </w:rPr>
        <w:t>مشخصات داوطلب:</w:t>
      </w:r>
      <w:r w:rsidRPr="004E7148">
        <w:rPr>
          <w:rFonts w:cs="B Nazanin"/>
          <w:b w:val="0"/>
          <w:bCs/>
          <w:noProof/>
          <w:sz w:val="24"/>
          <w:szCs w:val="24"/>
          <w:rtl/>
        </w:rPr>
        <w:t xml:space="preserve"> </w:t>
      </w:r>
    </w:p>
    <w:p w14:paraId="63B2A201" w14:textId="77777777" w:rsidR="00E612D3" w:rsidRDefault="00E612D3" w:rsidP="00E612D3">
      <w:pPr>
        <w:jc w:val="lowKashida"/>
        <w:rPr>
          <w:rFonts w:cs="B Nazanin"/>
          <w:sz w:val="24"/>
          <w:szCs w:val="24"/>
          <w:rtl/>
          <w:lang w:bidi="fa-IR"/>
        </w:rPr>
      </w:pPr>
    </w:p>
    <w:p w14:paraId="56FDE271" w14:textId="77777777" w:rsidR="00E612D3" w:rsidRDefault="00E612D3" w:rsidP="00E612D3">
      <w:pPr>
        <w:jc w:val="lowKashida"/>
        <w:rPr>
          <w:rFonts w:cs="B Nazanin"/>
          <w:sz w:val="24"/>
          <w:szCs w:val="24"/>
          <w:rtl/>
          <w:lang w:bidi="fa-IR"/>
        </w:rPr>
      </w:pPr>
    </w:p>
    <w:p w14:paraId="64E50056" w14:textId="77777777" w:rsidR="00E612D3" w:rsidRDefault="00E612D3" w:rsidP="00E612D3">
      <w:pPr>
        <w:jc w:val="lowKashida"/>
        <w:rPr>
          <w:rFonts w:cs="B Nazanin"/>
          <w:sz w:val="24"/>
          <w:szCs w:val="24"/>
          <w:rtl/>
          <w:lang w:bidi="fa-IR"/>
        </w:rPr>
      </w:pPr>
      <w:r w:rsidRPr="004E7148">
        <w:rPr>
          <w:rFonts w:cs="B Nazanin" w:hint="cs"/>
          <w:sz w:val="24"/>
          <w:szCs w:val="24"/>
          <w:rtl/>
          <w:lang w:bidi="fa-IR"/>
        </w:rPr>
        <w:t>نام و نام خانوادگي:</w:t>
      </w:r>
    </w:p>
    <w:p w14:paraId="404AC3AD" w14:textId="77777777" w:rsidR="00E612D3" w:rsidRPr="004E7148" w:rsidRDefault="00E612D3" w:rsidP="00E612D3">
      <w:pPr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شماره دانشجویی:</w:t>
      </w:r>
    </w:p>
    <w:p w14:paraId="0F4194EC" w14:textId="77777777" w:rsidR="00E612D3" w:rsidRPr="004E7148" w:rsidRDefault="00E612D3" w:rsidP="00E612D3">
      <w:pPr>
        <w:jc w:val="lowKashida"/>
        <w:rPr>
          <w:rFonts w:cs="B Nazanin"/>
          <w:sz w:val="24"/>
          <w:szCs w:val="24"/>
          <w:rtl/>
          <w:lang w:bidi="fa-IR"/>
        </w:rPr>
      </w:pPr>
      <w:r w:rsidRPr="004E7148">
        <w:rPr>
          <w:rFonts w:cs="B Nazanin" w:hint="cs"/>
          <w:sz w:val="24"/>
          <w:szCs w:val="24"/>
          <w:rtl/>
          <w:lang w:bidi="fa-IR"/>
        </w:rPr>
        <w:t>رشته تحصيلي:</w:t>
      </w:r>
    </w:p>
    <w:p w14:paraId="61FAE9BD" w14:textId="77777777" w:rsidR="00E612D3" w:rsidRPr="004E7148" w:rsidRDefault="00E612D3" w:rsidP="00E612D3">
      <w:pPr>
        <w:pBdr>
          <w:bottom w:val="single" w:sz="6" w:space="1" w:color="auto"/>
        </w:pBdr>
        <w:jc w:val="lowKashida"/>
        <w:rPr>
          <w:rFonts w:cs="B Nazanin"/>
          <w:sz w:val="24"/>
          <w:szCs w:val="24"/>
          <w:rtl/>
          <w:lang w:bidi="fa-IR"/>
        </w:rPr>
      </w:pPr>
      <w:r w:rsidRPr="004E7148">
        <w:rPr>
          <w:rFonts w:cs="B Nazanin" w:hint="cs"/>
          <w:sz w:val="24"/>
          <w:szCs w:val="24"/>
          <w:rtl/>
          <w:lang w:bidi="fa-IR"/>
        </w:rPr>
        <w:t>دانشگاه مقصد:</w:t>
      </w:r>
    </w:p>
    <w:p w14:paraId="71E5E6DA" w14:textId="77777777" w:rsidR="00E612D3" w:rsidRPr="004E7148" w:rsidRDefault="00E612D3" w:rsidP="00E612D3">
      <w:pPr>
        <w:pBdr>
          <w:bottom w:val="single" w:sz="6" w:space="1" w:color="auto"/>
        </w:pBdr>
        <w:jc w:val="lowKashida"/>
        <w:rPr>
          <w:rFonts w:cs="B Nazanin"/>
          <w:sz w:val="24"/>
          <w:szCs w:val="24"/>
          <w:rtl/>
          <w:lang w:bidi="fa-IR"/>
        </w:rPr>
      </w:pPr>
      <w:r w:rsidRPr="004E7148">
        <w:rPr>
          <w:rFonts w:cs="B Nazanin" w:hint="cs"/>
          <w:sz w:val="24"/>
          <w:szCs w:val="24"/>
          <w:rtl/>
          <w:lang w:bidi="fa-IR"/>
        </w:rPr>
        <w:t xml:space="preserve">مدت دوره: </w:t>
      </w:r>
    </w:p>
    <w:p w14:paraId="1BD62851" w14:textId="77777777" w:rsidR="00E612D3" w:rsidRPr="004E7148" w:rsidRDefault="00E612D3" w:rsidP="00E612D3">
      <w:pPr>
        <w:pBdr>
          <w:bottom w:val="single" w:sz="6" w:space="1" w:color="auto"/>
        </w:pBdr>
        <w:jc w:val="lowKashida"/>
        <w:rPr>
          <w:rFonts w:cs="B Nazanin"/>
          <w:sz w:val="24"/>
          <w:szCs w:val="24"/>
          <w:rtl/>
          <w:lang w:bidi="fa-IR"/>
        </w:rPr>
      </w:pPr>
      <w:r w:rsidRPr="004E7148">
        <w:rPr>
          <w:rFonts w:cs="B Nazanin" w:hint="cs"/>
          <w:sz w:val="24"/>
          <w:szCs w:val="24"/>
          <w:rtl/>
          <w:lang w:bidi="fa-IR"/>
        </w:rPr>
        <w:t xml:space="preserve">آموزش یا پژوهش: </w:t>
      </w:r>
    </w:p>
    <w:p w14:paraId="01D56D4B" w14:textId="77777777" w:rsidR="00E612D3" w:rsidRDefault="00E612D3" w:rsidP="00E612D3">
      <w:pPr>
        <w:jc w:val="lowKashida"/>
        <w:rPr>
          <w:rFonts w:cs="B Nazanin"/>
          <w:b w:val="0"/>
          <w:bCs/>
          <w:sz w:val="24"/>
          <w:szCs w:val="24"/>
          <w:rtl/>
          <w:lang w:bidi="fa-IR"/>
        </w:rPr>
      </w:pPr>
    </w:p>
    <w:p w14:paraId="73CE7CC2" w14:textId="77777777" w:rsidR="00E612D3" w:rsidRPr="004E7148" w:rsidRDefault="00E612D3" w:rsidP="00E612D3">
      <w:pPr>
        <w:jc w:val="lowKashida"/>
        <w:rPr>
          <w:rFonts w:cs="B Nazanin"/>
          <w:b w:val="0"/>
          <w:bCs/>
          <w:sz w:val="24"/>
          <w:szCs w:val="24"/>
          <w:lang w:bidi="fa-IR"/>
        </w:rPr>
      </w:pPr>
    </w:p>
    <w:p w14:paraId="53950641" w14:textId="77777777" w:rsidR="00E612D3" w:rsidRPr="004E7148" w:rsidRDefault="00E612D3" w:rsidP="00E612D3">
      <w:pPr>
        <w:pStyle w:val="ListParagraph"/>
        <w:numPr>
          <w:ilvl w:val="0"/>
          <w:numId w:val="1"/>
        </w:numPr>
        <w:jc w:val="lowKashida"/>
        <w:rPr>
          <w:rFonts w:cs="B Nazanin"/>
          <w:b w:val="0"/>
          <w:bCs/>
          <w:sz w:val="24"/>
          <w:szCs w:val="24"/>
          <w:rtl/>
          <w:lang w:bidi="fa-IR"/>
        </w:rPr>
      </w:pPr>
      <w:r>
        <w:rPr>
          <w:rFonts w:cs="B Nazanin" w:hint="cs"/>
          <w:b w:val="0"/>
          <w:bCs/>
          <w:sz w:val="24"/>
          <w:szCs w:val="24"/>
          <w:rtl/>
          <w:lang w:bidi="fa-IR"/>
        </w:rPr>
        <w:t xml:space="preserve">استاد راهنما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12D3" w14:paraId="5CDC48C8" w14:textId="77777777" w:rsidTr="00F94AD4">
        <w:tc>
          <w:tcPr>
            <w:tcW w:w="9854" w:type="dxa"/>
          </w:tcPr>
          <w:p w14:paraId="171DCC0C" w14:textId="77777777" w:rsidR="00E612D3" w:rsidRDefault="00E612D3" w:rsidP="00F94AD4">
            <w:pPr>
              <w:tabs>
                <w:tab w:val="left" w:pos="4526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نام ونام خانوادگي: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6D29B96E" w14:textId="77777777" w:rsidR="00E612D3" w:rsidRPr="004E7148" w:rsidRDefault="00E612D3" w:rsidP="00F94AD4">
            <w:pPr>
              <w:tabs>
                <w:tab w:val="left" w:pos="4526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BB9F54" w14:textId="77777777" w:rsidR="00E612D3" w:rsidRPr="004E7148" w:rsidRDefault="00E612D3" w:rsidP="00F94AD4">
            <w:pPr>
              <w:tabs>
                <w:tab w:val="left" w:pos="4526"/>
                <w:tab w:val="left" w:pos="6506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تاريخ: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  <w:t>امضاء:</w:t>
            </w:r>
          </w:p>
        </w:tc>
      </w:tr>
    </w:tbl>
    <w:p w14:paraId="09E116D2" w14:textId="77777777" w:rsidR="00E612D3" w:rsidRPr="004E7148" w:rsidRDefault="00E612D3" w:rsidP="00E612D3">
      <w:pPr>
        <w:pStyle w:val="ListParagraph"/>
        <w:numPr>
          <w:ilvl w:val="0"/>
          <w:numId w:val="1"/>
        </w:numPr>
        <w:jc w:val="lowKashida"/>
        <w:rPr>
          <w:rFonts w:cs="B Nazanin"/>
          <w:b w:val="0"/>
          <w:bCs/>
          <w:sz w:val="24"/>
          <w:szCs w:val="24"/>
          <w:lang w:bidi="fa-IR"/>
        </w:rPr>
      </w:pPr>
      <w:r w:rsidRPr="004E7148">
        <w:rPr>
          <w:rFonts w:cs="B Nazanin" w:hint="cs"/>
          <w:b w:val="0"/>
          <w:bCs/>
          <w:sz w:val="24"/>
          <w:szCs w:val="24"/>
          <w:rtl/>
          <w:lang w:bidi="fa-IR"/>
        </w:rPr>
        <w:t>استاد مشاور (اختیاری)</w:t>
      </w:r>
    </w:p>
    <w:p w14:paraId="1B353AED" w14:textId="77777777" w:rsidR="00E612D3" w:rsidRDefault="00E612D3" w:rsidP="00E612D3">
      <w:pPr>
        <w:jc w:val="lowKashida"/>
        <w:rPr>
          <w:rFonts w:cs="B Nazanin"/>
          <w:b w:val="0"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12D3" w14:paraId="22E9EB37" w14:textId="77777777" w:rsidTr="00F94AD4">
        <w:tc>
          <w:tcPr>
            <w:tcW w:w="9854" w:type="dxa"/>
          </w:tcPr>
          <w:p w14:paraId="64225842" w14:textId="77777777" w:rsidR="00E612D3" w:rsidRDefault="00E612D3" w:rsidP="00F94AD4">
            <w:pPr>
              <w:tabs>
                <w:tab w:val="left" w:pos="4526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نام ونام خانوادگي: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14A0C4BB" w14:textId="77777777" w:rsidR="00E612D3" w:rsidRPr="004E7148" w:rsidRDefault="00E612D3" w:rsidP="00F94AD4">
            <w:pPr>
              <w:tabs>
                <w:tab w:val="left" w:pos="4526"/>
                <w:tab w:val="left" w:pos="6506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76A7EADC" w14:textId="77777777" w:rsidR="00E612D3" w:rsidRDefault="00E612D3" w:rsidP="00F94AD4">
            <w:pPr>
              <w:jc w:val="lowKashida"/>
              <w:rPr>
                <w:rFonts w:cs="B Nazanin"/>
                <w:b w:val="0"/>
                <w:bCs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تاريخ: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امضاء:</w:t>
            </w:r>
          </w:p>
        </w:tc>
      </w:tr>
    </w:tbl>
    <w:p w14:paraId="02F16909" w14:textId="77777777" w:rsidR="00E612D3" w:rsidRDefault="00E612D3" w:rsidP="00E612D3">
      <w:pPr>
        <w:jc w:val="lowKashida"/>
        <w:rPr>
          <w:rFonts w:cs="B Nazanin"/>
          <w:b w:val="0"/>
          <w:bCs/>
          <w:sz w:val="24"/>
          <w:szCs w:val="24"/>
          <w:rtl/>
          <w:lang w:bidi="fa-IR"/>
        </w:rPr>
      </w:pPr>
    </w:p>
    <w:p w14:paraId="02573FC3" w14:textId="77777777" w:rsidR="00E612D3" w:rsidRPr="004E7148" w:rsidRDefault="00E612D3" w:rsidP="00E612D3">
      <w:pPr>
        <w:pStyle w:val="ListParagraph"/>
        <w:numPr>
          <w:ilvl w:val="0"/>
          <w:numId w:val="1"/>
        </w:numPr>
        <w:jc w:val="lowKashida"/>
        <w:rPr>
          <w:rFonts w:cs="B Nazanin"/>
          <w:b w:val="0"/>
          <w:bCs/>
          <w:sz w:val="24"/>
          <w:szCs w:val="24"/>
          <w:lang w:bidi="fa-IR"/>
        </w:rPr>
      </w:pPr>
      <w:r w:rsidRPr="004E7148">
        <w:rPr>
          <w:rFonts w:cs="B Nazanin" w:hint="cs"/>
          <w:b w:val="0"/>
          <w:bCs/>
          <w:sz w:val="24"/>
          <w:szCs w:val="24"/>
          <w:rtl/>
          <w:lang w:bidi="fa-IR"/>
        </w:rPr>
        <w:t xml:space="preserve">دفتر آموزش (دانشکده یا آموزش کل)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12D3" w14:paraId="2CF1227A" w14:textId="77777777" w:rsidTr="00F94AD4">
        <w:tc>
          <w:tcPr>
            <w:tcW w:w="9854" w:type="dxa"/>
          </w:tcPr>
          <w:p w14:paraId="6835C5E0" w14:textId="77777777" w:rsidR="00E612D3" w:rsidRDefault="00E612D3" w:rsidP="00F94AD4">
            <w:pPr>
              <w:tabs>
                <w:tab w:val="left" w:pos="4526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نام ونام خانوادگي: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71F50F63" w14:textId="77777777" w:rsidR="00E612D3" w:rsidRPr="004E7148" w:rsidRDefault="00E612D3" w:rsidP="00F94AD4">
            <w:pPr>
              <w:tabs>
                <w:tab w:val="left" w:pos="4526"/>
                <w:tab w:val="left" w:pos="6506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615C4C8A" w14:textId="77777777" w:rsidR="00E612D3" w:rsidRDefault="00E612D3" w:rsidP="00F94AD4">
            <w:pPr>
              <w:jc w:val="lowKashida"/>
              <w:rPr>
                <w:rFonts w:cs="B Nazanin"/>
                <w:b w:val="0"/>
                <w:bCs/>
                <w:sz w:val="24"/>
                <w:szCs w:val="24"/>
                <w:rtl/>
                <w:lang w:bidi="fa-IR"/>
              </w:rPr>
            </w:pP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تاريخ: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</w:t>
            </w:r>
            <w:r w:rsidRPr="004E7148">
              <w:rPr>
                <w:rFonts w:cs="B Nazanin" w:hint="cs"/>
                <w:sz w:val="24"/>
                <w:szCs w:val="24"/>
                <w:rtl/>
                <w:lang w:bidi="fa-IR"/>
              </w:rPr>
              <w:t>امضاء:</w:t>
            </w:r>
          </w:p>
        </w:tc>
      </w:tr>
    </w:tbl>
    <w:p w14:paraId="39C45BB7" w14:textId="77777777" w:rsidR="00E612D3" w:rsidRDefault="00E612D3" w:rsidP="00E612D3">
      <w:pPr>
        <w:jc w:val="lowKashida"/>
        <w:rPr>
          <w:rFonts w:cs="B Nazanin"/>
          <w:b w:val="0"/>
          <w:bCs/>
          <w:sz w:val="24"/>
          <w:szCs w:val="24"/>
          <w:rtl/>
          <w:lang w:bidi="fa-IR"/>
        </w:rPr>
      </w:pPr>
    </w:p>
    <w:p w14:paraId="3CFF5A91" w14:textId="77777777" w:rsidR="00E612D3" w:rsidRPr="004E7148" w:rsidRDefault="00E612D3" w:rsidP="00E612D3">
      <w:pPr>
        <w:jc w:val="lowKashida"/>
        <w:rPr>
          <w:rFonts w:cs="B Nazanin"/>
          <w:b w:val="0"/>
          <w:bCs/>
          <w:sz w:val="24"/>
          <w:szCs w:val="24"/>
          <w:lang w:bidi="fa-IR"/>
        </w:rPr>
      </w:pPr>
      <w:r>
        <w:rPr>
          <w:rFonts w:cs="B Nazanin" w:hint="cs"/>
          <w:b w:val="0"/>
          <w:bCs/>
          <w:sz w:val="24"/>
          <w:szCs w:val="24"/>
          <w:rtl/>
          <w:lang w:bidi="fa-IR"/>
        </w:rPr>
        <w:t>در صورت وجود چند استاد راهنما یا استاد مشاور امضای یک استاد کفایت می کند</w:t>
      </w:r>
    </w:p>
    <w:p w14:paraId="2B423369" w14:textId="77777777" w:rsidR="00E612D3" w:rsidRDefault="00E612D3" w:rsidP="00E612D3">
      <w:pPr>
        <w:pStyle w:val="ListParagraph"/>
        <w:jc w:val="lowKashida"/>
        <w:rPr>
          <w:rFonts w:cs="B Nazanin"/>
          <w:b w:val="0"/>
          <w:bCs/>
          <w:sz w:val="24"/>
          <w:szCs w:val="24"/>
          <w:lang w:bidi="fa-IR"/>
        </w:rPr>
      </w:pPr>
    </w:p>
    <w:p w14:paraId="25BB089B" w14:textId="77777777" w:rsidR="00A50B11" w:rsidRDefault="00A50B11"/>
    <w:sectPr w:rsidR="00A50B11" w:rsidSect="004E7148"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4449E"/>
    <w:multiLevelType w:val="hybridMultilevel"/>
    <w:tmpl w:val="678CE688"/>
    <w:lvl w:ilvl="0" w:tplc="D510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MjAwNTUxMDUxNjRR0lEKTi0uzszPAykwqgUAblfjXiwAAAA="/>
  </w:docVars>
  <w:rsids>
    <w:rsidRoot w:val="00E612D3"/>
    <w:rsid w:val="00047E78"/>
    <w:rsid w:val="005E15CC"/>
    <w:rsid w:val="009C683A"/>
    <w:rsid w:val="00A50B11"/>
    <w:rsid w:val="00E6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3F58"/>
  <w15:chartTrackingRefBased/>
  <w15:docId w15:val="{ADA81C3B-01C4-42DF-A9A3-E9C14FC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D3"/>
    <w:pPr>
      <w:bidi/>
      <w:spacing w:after="0" w:line="240" w:lineRule="auto"/>
    </w:pPr>
    <w:rPr>
      <w:rFonts w:ascii="Times New Roman" w:eastAsia="Times New Roman" w:hAnsi="Times New Roman" w:cs="Lotus"/>
      <w:b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 affire</cp:lastModifiedBy>
  <cp:revision>4</cp:revision>
  <cp:lastPrinted>2019-10-14T11:16:00Z</cp:lastPrinted>
  <dcterms:created xsi:type="dcterms:W3CDTF">2020-12-26T10:12:00Z</dcterms:created>
  <dcterms:modified xsi:type="dcterms:W3CDTF">2021-02-08T04:11:00Z</dcterms:modified>
</cp:coreProperties>
</file>